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B5F7" w14:textId="03514A90" w:rsidR="00A63DCF" w:rsidRPr="00A63DCF" w:rsidRDefault="00A63DCF" w:rsidP="00A63DCF">
      <w:pPr>
        <w:pStyle w:val="NormalWeb"/>
        <w:shd w:val="clear" w:color="auto" w:fill="FFFFFF"/>
        <w:spacing w:before="0" w:beforeAutospacing="0" w:after="225" w:afterAutospacing="0" w:line="384" w:lineRule="atLeast"/>
        <w:rPr>
          <w:rFonts w:ascii="Arial" w:hAnsi="Arial" w:cs="Arial"/>
          <w:color w:val="000000"/>
          <w:sz w:val="27"/>
          <w:szCs w:val="27"/>
          <w:u w:val="single"/>
        </w:rPr>
      </w:pPr>
      <w:r w:rsidRPr="00A63DCF">
        <w:rPr>
          <w:rFonts w:ascii="Arial" w:hAnsi="Arial" w:cs="Arial"/>
          <w:color w:val="000000"/>
          <w:sz w:val="27"/>
          <w:szCs w:val="27"/>
          <w:u w:val="single"/>
        </w:rPr>
        <w:t>Occupational Therapy Ideas for the Home</w:t>
      </w:r>
    </w:p>
    <w:p w14:paraId="054952D7" w14:textId="350801A4" w:rsidR="00A63DCF" w:rsidRDefault="00A63DCF" w:rsidP="00A63DCF">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 xml:space="preserve">Occupational therapy (OT) practitioners can address many of the common </w:t>
      </w:r>
      <w:proofErr w:type="gramStart"/>
      <w:r>
        <w:rPr>
          <w:rFonts w:ascii="Arial" w:hAnsi="Arial" w:cs="Arial"/>
          <w:color w:val="000000"/>
          <w:sz w:val="27"/>
          <w:szCs w:val="27"/>
        </w:rPr>
        <w:t>concerns</w:t>
      </w:r>
      <w:proofErr w:type="gramEnd"/>
      <w:r>
        <w:rPr>
          <w:rFonts w:ascii="Arial" w:hAnsi="Arial" w:cs="Arial"/>
          <w:color w:val="000000"/>
          <w:sz w:val="27"/>
          <w:szCs w:val="27"/>
        </w:rPr>
        <w:t xml:space="preserve"> parents have for a child who has autism or sensory processing disorder. The goal of occupational therapy is to promote the highest level of functioning in daily life.</w:t>
      </w:r>
    </w:p>
    <w:p w14:paraId="68FBAC23" w14:textId="77777777" w:rsidR="00A63DCF" w:rsidRDefault="00A63DCF" w:rsidP="00A63DCF">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Occupational therapists must be creative when developing activities in order to address underlying issues and keep the child interested and engaged.</w:t>
      </w:r>
    </w:p>
    <w:p w14:paraId="1A07B719" w14:textId="60A630FB" w:rsidR="00A63DCF" w:rsidRDefault="00A63DCF" w:rsidP="00A63DCF">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To help support the child outside of OT sessions, you can plan activities at home that promote the development of many important life skills!</w:t>
      </w:r>
    </w:p>
    <w:p w14:paraId="62B1EFA4" w14:textId="5F434AFB" w:rsidR="00A63DCF" w:rsidRDefault="00A63DCF" w:rsidP="00A63DCF">
      <w:pPr>
        <w:pStyle w:val="NormalWeb"/>
        <w:shd w:val="clear" w:color="auto" w:fill="FFFFFF"/>
        <w:spacing w:before="0" w:beforeAutospacing="0" w:after="225" w:afterAutospacing="0" w:line="384" w:lineRule="atLeast"/>
        <w:rPr>
          <w:rFonts w:ascii="Arial" w:hAnsi="Arial" w:cs="Arial"/>
          <w:color w:val="000000"/>
          <w:sz w:val="27"/>
          <w:szCs w:val="27"/>
        </w:rPr>
      </w:pPr>
    </w:p>
    <w:p w14:paraId="33A0684F" w14:textId="069F5A78" w:rsidR="00A63DCF" w:rsidRDefault="00A63DCF" w:rsidP="00A63DCF">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IDEAS!</w:t>
      </w:r>
    </w:p>
    <w:p w14:paraId="0CDE127F" w14:textId="77777777" w:rsidR="00A63DCF" w:rsidRPr="00A63DCF" w:rsidRDefault="00A63DCF" w:rsidP="00A63DCF">
      <w:pPr>
        <w:shd w:val="clear" w:color="auto" w:fill="FFFFFF"/>
        <w:spacing w:after="225"/>
        <w:outlineLvl w:val="2"/>
        <w:rPr>
          <w:rFonts w:ascii="Arial" w:eastAsia="Times New Roman" w:hAnsi="Arial" w:cs="Arial"/>
          <w:caps/>
          <w:color w:val="000000"/>
          <w:spacing w:val="24"/>
          <w:sz w:val="36"/>
          <w:szCs w:val="36"/>
        </w:rPr>
      </w:pPr>
      <w:r w:rsidRPr="00A63DCF">
        <w:rPr>
          <w:rFonts w:ascii="Arial" w:eastAsia="Times New Roman" w:hAnsi="Arial" w:cs="Arial"/>
          <w:caps/>
          <w:color w:val="000000"/>
          <w:spacing w:val="24"/>
          <w:sz w:val="36"/>
          <w:szCs w:val="36"/>
        </w:rPr>
        <w:t>1) MAKE A SENSORY BIN</w:t>
      </w:r>
    </w:p>
    <w:p w14:paraId="3E785892" w14:textId="30E59E9E" w:rsidR="00A63DCF" w:rsidRPr="00A63DCF" w:rsidRDefault="00A63DCF" w:rsidP="00A63DCF">
      <w:pPr>
        <w:rPr>
          <w:rFonts w:ascii="Times New Roman" w:eastAsia="Times New Roman" w:hAnsi="Times New Roman" w:cs="Times New Roman"/>
        </w:rPr>
      </w:pPr>
      <w:r w:rsidRPr="00A63DCF">
        <w:rPr>
          <w:rFonts w:ascii="Times New Roman" w:eastAsia="Times New Roman" w:hAnsi="Times New Roman" w:cs="Times New Roman"/>
        </w:rPr>
        <w:fldChar w:fldCharType="begin"/>
      </w:r>
      <w:r w:rsidRPr="00A63DCF">
        <w:rPr>
          <w:rFonts w:ascii="Times New Roman" w:eastAsia="Times New Roman" w:hAnsi="Times New Roman" w:cs="Times New Roman"/>
        </w:rPr>
        <w:instrText xml:space="preserve"> INCLUDEPICTURE "https://cdn.shopify.com/s/files/1/1380/9417/files/sensory_bin_large_d5ee0ca8-eb0e-41d6-afe2-8d1c468aca50.jpg?v=1521477029" \* MERGEFORMATINET </w:instrText>
      </w:r>
      <w:r w:rsidRPr="00A63DCF">
        <w:rPr>
          <w:rFonts w:ascii="Times New Roman" w:eastAsia="Times New Roman" w:hAnsi="Times New Roman" w:cs="Times New Roman"/>
        </w:rPr>
        <w:fldChar w:fldCharType="separate"/>
      </w:r>
      <w:r w:rsidRPr="00A63DCF">
        <w:rPr>
          <w:rFonts w:ascii="Times New Roman" w:eastAsia="Times New Roman" w:hAnsi="Times New Roman" w:cs="Times New Roman"/>
          <w:noProof/>
        </w:rPr>
        <w:drawing>
          <wp:inline distT="0" distB="0" distL="0" distR="0" wp14:anchorId="343914C1" wp14:editId="7CCF1F03">
            <wp:extent cx="3806190" cy="2520950"/>
            <wp:effectExtent l="0" t="0" r="3810" b="6350"/>
            <wp:docPr id="1" name="Picture 1" descr="sensory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ry b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2520950"/>
                    </a:xfrm>
                    <a:prstGeom prst="rect">
                      <a:avLst/>
                    </a:prstGeom>
                    <a:noFill/>
                    <a:ln>
                      <a:noFill/>
                    </a:ln>
                  </pic:spPr>
                </pic:pic>
              </a:graphicData>
            </a:graphic>
          </wp:inline>
        </w:drawing>
      </w:r>
      <w:r w:rsidRPr="00A63DCF">
        <w:rPr>
          <w:rFonts w:ascii="Times New Roman" w:eastAsia="Times New Roman" w:hAnsi="Times New Roman" w:cs="Times New Roman"/>
        </w:rPr>
        <w:fldChar w:fldCharType="end"/>
      </w:r>
    </w:p>
    <w:p w14:paraId="29EAA8FD" w14:textId="77777777" w:rsidR="00A63DCF" w:rsidRPr="00A63DCF" w:rsidRDefault="00A63DCF" w:rsidP="00A63DCF">
      <w:pPr>
        <w:shd w:val="clear" w:color="auto" w:fill="FFFFFF"/>
        <w:spacing w:after="225" w:line="384" w:lineRule="atLeast"/>
        <w:rPr>
          <w:rFonts w:ascii="Arial" w:eastAsia="Times New Roman" w:hAnsi="Arial" w:cs="Arial"/>
          <w:color w:val="000000"/>
          <w:sz w:val="27"/>
          <w:szCs w:val="27"/>
        </w:rPr>
      </w:pPr>
      <w:r w:rsidRPr="00A63DCF">
        <w:rPr>
          <w:rFonts w:ascii="Arial" w:eastAsia="Times New Roman" w:hAnsi="Arial" w:cs="Arial"/>
          <w:color w:val="000000"/>
          <w:sz w:val="27"/>
          <w:szCs w:val="27"/>
        </w:rPr>
        <w:t>Sensory bins are a great way to promote a variety of skills. For example, many children with autism or SPD are sensitive to certain textures.</w:t>
      </w:r>
    </w:p>
    <w:p w14:paraId="2A61C47C" w14:textId="77777777" w:rsidR="00A63DCF" w:rsidRPr="00A63DCF" w:rsidRDefault="00A63DCF" w:rsidP="00A63DCF">
      <w:pPr>
        <w:shd w:val="clear" w:color="auto" w:fill="FFFFFF"/>
        <w:spacing w:after="225" w:line="384" w:lineRule="atLeast"/>
        <w:rPr>
          <w:rFonts w:ascii="Arial" w:eastAsia="Times New Roman" w:hAnsi="Arial" w:cs="Arial"/>
          <w:color w:val="000000"/>
          <w:sz w:val="27"/>
          <w:szCs w:val="27"/>
        </w:rPr>
      </w:pPr>
      <w:r w:rsidRPr="00A63DCF">
        <w:rPr>
          <w:rFonts w:ascii="Arial" w:eastAsia="Times New Roman" w:hAnsi="Arial" w:cs="Arial"/>
          <w:color w:val="000000"/>
          <w:sz w:val="27"/>
          <w:szCs w:val="27"/>
        </w:rPr>
        <w:t>A sensory bin is a playful way to introduce them to a variety of tactile (touch) experiences! This activity can also promote visual perception skills, language skills, and fine-motor skills.</w:t>
      </w:r>
    </w:p>
    <w:p w14:paraId="03BB82F8" w14:textId="77777777" w:rsidR="00A63DCF" w:rsidRPr="00A63DCF" w:rsidRDefault="00A63DCF" w:rsidP="00A63DCF">
      <w:pPr>
        <w:shd w:val="clear" w:color="auto" w:fill="FFFFFF"/>
        <w:spacing w:after="225" w:line="384" w:lineRule="atLeast"/>
        <w:rPr>
          <w:rFonts w:ascii="Arial" w:eastAsia="Times New Roman" w:hAnsi="Arial" w:cs="Arial"/>
          <w:color w:val="000000"/>
          <w:sz w:val="27"/>
          <w:szCs w:val="27"/>
        </w:rPr>
      </w:pPr>
      <w:r w:rsidRPr="00A63DCF">
        <w:rPr>
          <w:rFonts w:ascii="Arial" w:eastAsia="Times New Roman" w:hAnsi="Arial" w:cs="Arial"/>
          <w:color w:val="000000"/>
          <w:sz w:val="27"/>
          <w:szCs w:val="27"/>
        </w:rPr>
        <w:lastRenderedPageBreak/>
        <w:t>To make a sensory bin, simply gather common household items and place in a plastic container. Items might include cotton balls, uncooked rice or beans, popcorn, cut up paper, coins.</w:t>
      </w:r>
    </w:p>
    <w:p w14:paraId="2BD3372F" w14:textId="3696DFD6" w:rsidR="00A63DCF" w:rsidRDefault="00A63DCF" w:rsidP="00A63DCF">
      <w:pPr>
        <w:shd w:val="clear" w:color="auto" w:fill="FFFFFF"/>
        <w:spacing w:after="225" w:line="384" w:lineRule="atLeast"/>
        <w:rPr>
          <w:rFonts w:ascii="Arial" w:eastAsia="Times New Roman" w:hAnsi="Arial" w:cs="Arial"/>
          <w:color w:val="000000"/>
          <w:sz w:val="27"/>
          <w:szCs w:val="27"/>
        </w:rPr>
      </w:pPr>
      <w:r w:rsidRPr="00A63DCF">
        <w:rPr>
          <w:rFonts w:ascii="Arial" w:eastAsia="Times New Roman" w:hAnsi="Arial" w:cs="Arial"/>
          <w:color w:val="000000"/>
          <w:sz w:val="27"/>
          <w:szCs w:val="27"/>
        </w:rPr>
        <w:t xml:space="preserve">It is important to be aware of your child’s unique sensory preferences so they are not overwhelmed, but can also develop important skills. </w:t>
      </w:r>
    </w:p>
    <w:p w14:paraId="5515E836" w14:textId="58D6F296" w:rsidR="00B1792D" w:rsidRPr="00B1792D" w:rsidRDefault="00B1792D" w:rsidP="00A63DCF">
      <w:pPr>
        <w:shd w:val="clear" w:color="auto" w:fill="FFFFFF"/>
        <w:spacing w:after="225" w:line="384" w:lineRule="atLeast"/>
        <w:rPr>
          <w:rFonts w:ascii="Arial" w:eastAsia="Times New Roman" w:hAnsi="Arial" w:cs="Arial"/>
          <w:b/>
          <w:color w:val="000000"/>
          <w:sz w:val="27"/>
          <w:szCs w:val="27"/>
          <w:u w:val="single"/>
        </w:rPr>
      </w:pPr>
      <w:r w:rsidRPr="00B1792D">
        <w:rPr>
          <w:rFonts w:ascii="Arial" w:eastAsia="Times New Roman" w:hAnsi="Arial" w:cs="Arial"/>
          <w:b/>
          <w:color w:val="000000"/>
          <w:sz w:val="27"/>
          <w:szCs w:val="27"/>
          <w:u w:val="single"/>
        </w:rPr>
        <w:t>HEALTH AND SAFETY</w:t>
      </w:r>
      <w:r>
        <w:rPr>
          <w:rFonts w:ascii="Arial" w:eastAsia="Times New Roman" w:hAnsi="Arial" w:cs="Arial"/>
          <w:b/>
          <w:color w:val="000000"/>
          <w:sz w:val="27"/>
          <w:szCs w:val="27"/>
          <w:u w:val="single"/>
        </w:rPr>
        <w:t>:</w:t>
      </w:r>
    </w:p>
    <w:p w14:paraId="4B9C273B" w14:textId="498641C0" w:rsidR="00A63DCF" w:rsidRDefault="00A63DCF" w:rsidP="00A63DCF">
      <w:pPr>
        <w:shd w:val="clear" w:color="auto" w:fill="FFFFFF"/>
        <w:spacing w:after="225" w:line="384" w:lineRule="atLeast"/>
        <w:rPr>
          <w:rFonts w:ascii="Arial" w:eastAsia="Times New Roman" w:hAnsi="Arial" w:cs="Arial"/>
          <w:b/>
          <w:color w:val="000000"/>
          <w:sz w:val="27"/>
          <w:szCs w:val="27"/>
          <w:u w:val="single"/>
        </w:rPr>
      </w:pPr>
      <w:r w:rsidRPr="00A63DCF">
        <w:rPr>
          <w:rFonts w:ascii="Arial" w:eastAsia="Times New Roman" w:hAnsi="Arial" w:cs="Arial"/>
          <w:b/>
          <w:color w:val="000000"/>
          <w:sz w:val="27"/>
          <w:szCs w:val="27"/>
          <w:u w:val="single"/>
        </w:rPr>
        <w:t>It is also very important not to leave your child alone while playing with items that can be a choking hazard</w:t>
      </w:r>
    </w:p>
    <w:p w14:paraId="3E953C4A" w14:textId="7E36BF0B" w:rsidR="00A63DCF" w:rsidRDefault="00A63DCF" w:rsidP="00A63DCF">
      <w:pPr>
        <w:shd w:val="clear" w:color="auto" w:fill="FFFFFF"/>
        <w:spacing w:after="225" w:line="384" w:lineRule="atLeast"/>
        <w:rPr>
          <w:rFonts w:ascii="Arial" w:eastAsia="Times New Roman" w:hAnsi="Arial" w:cs="Arial"/>
          <w:b/>
          <w:color w:val="000000"/>
          <w:sz w:val="27"/>
          <w:szCs w:val="27"/>
          <w:u w:val="single"/>
        </w:rPr>
      </w:pPr>
    </w:p>
    <w:p w14:paraId="5EC5B009" w14:textId="07F43748" w:rsidR="00526F0C" w:rsidRDefault="00526F0C" w:rsidP="00526F0C">
      <w:pPr>
        <w:pStyle w:val="Heading3"/>
        <w:shd w:val="clear" w:color="auto" w:fill="FFFFFF"/>
        <w:spacing w:before="0" w:beforeAutospacing="0" w:after="225" w:afterAutospacing="0"/>
        <w:rPr>
          <w:rFonts w:ascii="Arial" w:hAnsi="Arial" w:cs="Arial"/>
          <w:b w:val="0"/>
          <w:bCs w:val="0"/>
          <w:caps/>
          <w:color w:val="000000"/>
          <w:spacing w:val="24"/>
          <w:sz w:val="36"/>
          <w:szCs w:val="36"/>
        </w:rPr>
      </w:pPr>
      <w:r>
        <w:rPr>
          <w:rFonts w:ascii="Arial" w:hAnsi="Arial" w:cs="Arial"/>
          <w:b w:val="0"/>
          <w:bCs w:val="0"/>
          <w:caps/>
          <w:color w:val="000000"/>
          <w:spacing w:val="24"/>
          <w:sz w:val="36"/>
          <w:szCs w:val="36"/>
        </w:rPr>
        <w:t xml:space="preserve">2) </w:t>
      </w:r>
      <w:r>
        <w:rPr>
          <w:rFonts w:ascii="Arial" w:hAnsi="Arial" w:cs="Arial"/>
          <w:b w:val="0"/>
          <w:bCs w:val="0"/>
          <w:caps/>
          <w:color w:val="000000"/>
          <w:spacing w:val="24"/>
          <w:sz w:val="36"/>
          <w:szCs w:val="36"/>
        </w:rPr>
        <w:t>USE VIDEO CLIPS TO ADDRESS SOCIAL SKILLS</w:t>
      </w:r>
    </w:p>
    <w:p w14:paraId="60FF2607" w14:textId="77777777" w:rsidR="00526F0C" w:rsidRDefault="00526F0C" w:rsidP="00526F0C">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Children with autism typically have difficulty with </w:t>
      </w:r>
      <w:hyperlink r:id="rId6" w:tooltip="autism social skills" w:history="1">
        <w:r>
          <w:rPr>
            <w:rStyle w:val="Hyperlink"/>
            <w:rFonts w:ascii="Arial" w:hAnsi="Arial" w:cs="Arial"/>
            <w:color w:val="FF8E00"/>
            <w:sz w:val="27"/>
            <w:szCs w:val="27"/>
          </w:rPr>
          <w:t>social skills</w:t>
        </w:r>
      </w:hyperlink>
      <w:r>
        <w:rPr>
          <w:rFonts w:ascii="Arial" w:hAnsi="Arial" w:cs="Arial"/>
          <w:color w:val="000000"/>
          <w:sz w:val="27"/>
          <w:szCs w:val="27"/>
        </w:rPr>
        <w:t>. One of the main skills commonly addressed in Occupational Therapy is perspective-taking. Often, it is difficult for them to understand what others might be feeling or thinking.</w:t>
      </w:r>
    </w:p>
    <w:p w14:paraId="3762D5CD" w14:textId="3EF97C01" w:rsidR="00526F0C" w:rsidRDefault="00526F0C" w:rsidP="00526F0C">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For this activity, find out what the child’s favo</w:t>
      </w:r>
      <w:r>
        <w:rPr>
          <w:rFonts w:ascii="Arial" w:hAnsi="Arial" w:cs="Arial"/>
          <w:color w:val="000000"/>
          <w:sz w:val="27"/>
          <w:szCs w:val="27"/>
        </w:rPr>
        <w:t>u</w:t>
      </w:r>
      <w:r>
        <w:rPr>
          <w:rFonts w:ascii="Arial" w:hAnsi="Arial" w:cs="Arial"/>
          <w:color w:val="000000"/>
          <w:sz w:val="27"/>
          <w:szCs w:val="27"/>
        </w:rPr>
        <w:t>rite cartoon character is. You can then look up video clips (</w:t>
      </w:r>
      <w:proofErr w:type="spellStart"/>
      <w:r>
        <w:rPr>
          <w:rFonts w:ascii="Arial" w:hAnsi="Arial" w:cs="Arial"/>
          <w:color w:val="000000"/>
          <w:sz w:val="27"/>
          <w:szCs w:val="27"/>
        </w:rPr>
        <w:t>Youtube</w:t>
      </w:r>
      <w:proofErr w:type="spellEnd"/>
      <w:r>
        <w:rPr>
          <w:rFonts w:ascii="Arial" w:hAnsi="Arial" w:cs="Arial"/>
          <w:color w:val="000000"/>
          <w:sz w:val="27"/>
          <w:szCs w:val="27"/>
        </w:rPr>
        <w:t xml:space="preserve"> is a great resource) from the show. Use this as a motivating way to talk about how the characters might be feeling, what they are doing, or what they might be thinking.</w:t>
      </w:r>
    </w:p>
    <w:p w14:paraId="65B0EB98" w14:textId="77777777" w:rsidR="00526F0C" w:rsidRDefault="00526F0C" w:rsidP="00526F0C">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This is an engaging activity and can be a helpful way to introduce emotions and different perspectives. </w:t>
      </w:r>
    </w:p>
    <w:p w14:paraId="03027B27" w14:textId="38FD74C6" w:rsidR="00526F0C" w:rsidRDefault="00526F0C" w:rsidP="00A63DCF">
      <w:pPr>
        <w:shd w:val="clear" w:color="auto" w:fill="FFFFFF"/>
        <w:spacing w:after="225" w:line="384" w:lineRule="atLeast"/>
        <w:rPr>
          <w:rFonts w:ascii="Arial" w:eastAsia="Times New Roman" w:hAnsi="Arial" w:cs="Arial"/>
          <w:b/>
          <w:color w:val="000000"/>
          <w:sz w:val="27"/>
          <w:szCs w:val="27"/>
          <w:u w:val="single"/>
        </w:rPr>
      </w:pPr>
    </w:p>
    <w:p w14:paraId="2793DC31" w14:textId="6C87B8A7" w:rsidR="00526F0C" w:rsidRDefault="00526F0C" w:rsidP="00526F0C">
      <w:pPr>
        <w:pStyle w:val="Heading3"/>
        <w:shd w:val="clear" w:color="auto" w:fill="FFFFFF"/>
        <w:spacing w:before="0" w:beforeAutospacing="0" w:after="225" w:afterAutospacing="0"/>
        <w:rPr>
          <w:rFonts w:ascii="Arial" w:hAnsi="Arial" w:cs="Arial"/>
          <w:b w:val="0"/>
          <w:bCs w:val="0"/>
          <w:caps/>
          <w:color w:val="000000"/>
          <w:spacing w:val="24"/>
          <w:sz w:val="36"/>
          <w:szCs w:val="36"/>
        </w:rPr>
      </w:pPr>
      <w:r>
        <w:rPr>
          <w:rFonts w:ascii="Arial" w:hAnsi="Arial" w:cs="Arial"/>
          <w:b w:val="0"/>
          <w:bCs w:val="0"/>
          <w:caps/>
          <w:color w:val="000000"/>
          <w:spacing w:val="24"/>
          <w:sz w:val="36"/>
          <w:szCs w:val="36"/>
        </w:rPr>
        <w:t xml:space="preserve">3) </w:t>
      </w:r>
      <w:r>
        <w:rPr>
          <w:rFonts w:ascii="Arial" w:hAnsi="Arial" w:cs="Arial"/>
          <w:b w:val="0"/>
          <w:bCs w:val="0"/>
          <w:caps/>
          <w:color w:val="000000"/>
          <w:spacing w:val="24"/>
          <w:sz w:val="36"/>
          <w:szCs w:val="36"/>
        </w:rPr>
        <w:t>MAKE PLAY DOUGH</w:t>
      </w:r>
    </w:p>
    <w:p w14:paraId="6E7311CC" w14:textId="57CB7CFE" w:rsidR="00526F0C" w:rsidRDefault="00526F0C" w:rsidP="00526F0C">
      <w:pPr>
        <w:rPr>
          <w:rFonts w:ascii="Times New Roman" w:hAnsi="Times New Roman" w:cs="Times New Roman"/>
        </w:rPr>
      </w:pPr>
      <w:r>
        <w:fldChar w:fldCharType="begin"/>
      </w:r>
      <w:r>
        <w:instrText xml:space="preserve"> INCLUDEPICTURE "https://cdn.shopify.com/s/files/1/1380/9417/files/playdough.jpeg?v=1559599368" \* MERGEFORMATINET </w:instrText>
      </w:r>
      <w:r>
        <w:fldChar w:fldCharType="separate"/>
      </w:r>
      <w:r>
        <w:fldChar w:fldCharType="end"/>
      </w:r>
    </w:p>
    <w:p w14:paraId="4F7EC2AF" w14:textId="32FD1C8E" w:rsidR="00526F0C" w:rsidRDefault="00526F0C" w:rsidP="00526F0C">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The activity of making play dough is not only enjoyable for kids, but it also addresses numerous important skills.</w:t>
      </w:r>
    </w:p>
    <w:p w14:paraId="4CFF8BEA" w14:textId="3486F883" w:rsidR="00526F0C" w:rsidRDefault="00526F0C" w:rsidP="00526F0C">
      <w:pPr>
        <w:pStyle w:val="NormalWeb"/>
        <w:shd w:val="clear" w:color="auto" w:fill="FFFFFF"/>
        <w:spacing w:before="0" w:beforeAutospacing="0" w:after="225" w:afterAutospacing="0" w:line="384" w:lineRule="atLeast"/>
        <w:rPr>
          <w:rFonts w:ascii="Arial" w:hAnsi="Arial" w:cs="Arial"/>
          <w:color w:val="000000"/>
          <w:sz w:val="27"/>
          <w:szCs w:val="27"/>
        </w:rPr>
      </w:pPr>
      <w:r>
        <w:rPr>
          <w:noProof/>
        </w:rPr>
        <w:lastRenderedPageBreak/>
        <w:drawing>
          <wp:anchor distT="0" distB="0" distL="114300" distR="114300" simplePos="0" relativeHeight="251658240" behindDoc="1" locked="0" layoutInCell="1" allowOverlap="1" wp14:anchorId="0E4FD465" wp14:editId="2B754BC6">
            <wp:simplePos x="0" y="0"/>
            <wp:positionH relativeFrom="column">
              <wp:posOffset>3133434</wp:posOffset>
            </wp:positionH>
            <wp:positionV relativeFrom="paragraph">
              <wp:posOffset>-1118424</wp:posOffset>
            </wp:positionV>
            <wp:extent cx="3509010" cy="2322830"/>
            <wp:effectExtent l="0" t="0" r="0" b="1270"/>
            <wp:wrapTight wrapText="bothSides">
              <wp:wrapPolygon edited="0">
                <wp:start x="0" y="0"/>
                <wp:lineTo x="0" y="21494"/>
                <wp:lineTo x="21498" y="21494"/>
                <wp:lineTo x="21498" y="0"/>
                <wp:lineTo x="0" y="0"/>
              </wp:wrapPolygon>
            </wp:wrapTight>
            <wp:docPr id="2" name="Picture 2" descr="play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doug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010"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7"/>
          <w:szCs w:val="27"/>
        </w:rPr>
        <w:t>To make the dough, combine 1 cup of fine salt and 1 cup of flour in a bowl and mix. Once it is mixed well, add ½ cup water and knead and form the dough until it is smooth.</w:t>
      </w:r>
    </w:p>
    <w:p w14:paraId="02A76FC5" w14:textId="77777777" w:rsidR="00526F0C" w:rsidRDefault="00526F0C" w:rsidP="00526F0C">
      <w:pPr>
        <w:pStyle w:val="NormalWeb"/>
        <w:shd w:val="clear" w:color="auto" w:fill="FFFFFF"/>
        <w:spacing w:before="0" w:beforeAutospacing="0" w:after="225" w:afterAutospacing="0" w:line="384" w:lineRule="atLeast"/>
        <w:rPr>
          <w:rFonts w:ascii="Arial" w:hAnsi="Arial" w:cs="Arial"/>
          <w:color w:val="000000"/>
          <w:sz w:val="27"/>
          <w:szCs w:val="27"/>
        </w:rPr>
      </w:pPr>
      <w:r>
        <w:rPr>
          <w:rStyle w:val="Strong"/>
          <w:rFonts w:ascii="Arial" w:hAnsi="Arial" w:cs="Arial"/>
          <w:color w:val="000000"/>
          <w:sz w:val="27"/>
          <w:szCs w:val="27"/>
        </w:rPr>
        <w:t>Skills addressed in this activity include:</w:t>
      </w:r>
    </w:p>
    <w:p w14:paraId="6C779149" w14:textId="77777777" w:rsidR="00526F0C" w:rsidRDefault="00526F0C" w:rsidP="00526F0C">
      <w:pPr>
        <w:numPr>
          <w:ilvl w:val="0"/>
          <w:numId w:val="1"/>
        </w:numPr>
        <w:shd w:val="clear" w:color="auto" w:fill="FFFFFF"/>
        <w:spacing w:before="100" w:beforeAutospacing="1" w:after="180"/>
        <w:rPr>
          <w:rFonts w:ascii="Arial" w:hAnsi="Arial" w:cs="Arial"/>
          <w:color w:val="000000"/>
          <w:sz w:val="27"/>
          <w:szCs w:val="27"/>
        </w:rPr>
      </w:pPr>
      <w:r>
        <w:rPr>
          <w:rFonts w:ascii="Arial" w:hAnsi="Arial" w:cs="Arial"/>
          <w:color w:val="000000"/>
          <w:sz w:val="27"/>
          <w:szCs w:val="27"/>
        </w:rPr>
        <w:t>following directions</w:t>
      </w:r>
    </w:p>
    <w:p w14:paraId="420D8A9E" w14:textId="77777777" w:rsidR="00526F0C" w:rsidRDefault="00526F0C" w:rsidP="00526F0C">
      <w:pPr>
        <w:numPr>
          <w:ilvl w:val="0"/>
          <w:numId w:val="1"/>
        </w:numPr>
        <w:shd w:val="clear" w:color="auto" w:fill="FFFFFF"/>
        <w:spacing w:before="100" w:beforeAutospacing="1" w:after="180"/>
        <w:rPr>
          <w:rFonts w:ascii="Arial" w:hAnsi="Arial" w:cs="Arial"/>
          <w:color w:val="000000"/>
          <w:sz w:val="27"/>
          <w:szCs w:val="27"/>
        </w:rPr>
      </w:pPr>
      <w:r>
        <w:rPr>
          <w:rFonts w:ascii="Arial" w:hAnsi="Arial" w:cs="Arial"/>
          <w:color w:val="000000"/>
          <w:sz w:val="27"/>
          <w:szCs w:val="27"/>
        </w:rPr>
        <w:t>exploration of textures</w:t>
      </w:r>
    </w:p>
    <w:p w14:paraId="1C8BABF0" w14:textId="77777777" w:rsidR="00526F0C" w:rsidRDefault="00526F0C" w:rsidP="00526F0C">
      <w:pPr>
        <w:numPr>
          <w:ilvl w:val="0"/>
          <w:numId w:val="1"/>
        </w:numPr>
        <w:shd w:val="clear" w:color="auto" w:fill="FFFFFF"/>
        <w:spacing w:before="100" w:beforeAutospacing="1" w:after="180"/>
        <w:rPr>
          <w:rFonts w:ascii="Arial" w:hAnsi="Arial" w:cs="Arial"/>
          <w:color w:val="000000"/>
          <w:sz w:val="27"/>
          <w:szCs w:val="27"/>
        </w:rPr>
      </w:pPr>
      <w:r>
        <w:rPr>
          <w:rFonts w:ascii="Arial" w:hAnsi="Arial" w:cs="Arial"/>
          <w:color w:val="000000"/>
          <w:sz w:val="27"/>
          <w:szCs w:val="27"/>
        </w:rPr>
        <w:t>vision skills</w:t>
      </w:r>
    </w:p>
    <w:p w14:paraId="354FD62D" w14:textId="5DCA2568" w:rsidR="00526F0C" w:rsidRDefault="00526F0C" w:rsidP="00526F0C">
      <w:pPr>
        <w:numPr>
          <w:ilvl w:val="0"/>
          <w:numId w:val="1"/>
        </w:numPr>
        <w:shd w:val="clear" w:color="auto" w:fill="FFFFFF"/>
        <w:spacing w:before="100" w:beforeAutospacing="1" w:after="180"/>
        <w:rPr>
          <w:rFonts w:ascii="Arial" w:hAnsi="Arial" w:cs="Arial"/>
          <w:color w:val="000000"/>
          <w:sz w:val="27"/>
          <w:szCs w:val="27"/>
        </w:rPr>
      </w:pPr>
      <w:r>
        <w:rPr>
          <w:rFonts w:ascii="Arial" w:hAnsi="Arial" w:cs="Arial"/>
          <w:color w:val="000000"/>
          <w:sz w:val="27"/>
          <w:szCs w:val="27"/>
        </w:rPr>
        <w:t>even emotion regulation skills, like frustration tolerance</w:t>
      </w:r>
    </w:p>
    <w:p w14:paraId="2F0A01AA" w14:textId="2B6EE86A" w:rsidR="00B1792D" w:rsidRPr="00B1792D" w:rsidRDefault="00B1792D" w:rsidP="00B1792D">
      <w:pPr>
        <w:shd w:val="clear" w:color="auto" w:fill="FFFFFF"/>
        <w:spacing w:before="100" w:beforeAutospacing="1" w:after="180"/>
        <w:rPr>
          <w:rFonts w:ascii="Arial" w:hAnsi="Arial" w:cs="Arial"/>
          <w:b/>
          <w:color w:val="000000"/>
          <w:sz w:val="27"/>
          <w:szCs w:val="27"/>
          <w:u w:val="single"/>
        </w:rPr>
      </w:pPr>
      <w:r>
        <w:rPr>
          <w:rFonts w:ascii="Arial" w:hAnsi="Arial" w:cs="Arial"/>
          <w:b/>
          <w:color w:val="000000"/>
          <w:sz w:val="27"/>
          <w:szCs w:val="27"/>
          <w:u w:val="single"/>
        </w:rPr>
        <w:t>HEALTH AND SAFETY:</w:t>
      </w:r>
    </w:p>
    <w:p w14:paraId="4C8976EF" w14:textId="323FCFE8" w:rsidR="00526F0C" w:rsidRDefault="00526F0C" w:rsidP="00526F0C">
      <w:pPr>
        <w:shd w:val="clear" w:color="auto" w:fill="FFFFFF"/>
        <w:spacing w:before="100" w:beforeAutospacing="1" w:after="180"/>
        <w:rPr>
          <w:rFonts w:ascii="Arial" w:hAnsi="Arial" w:cs="Arial"/>
          <w:b/>
          <w:color w:val="000000"/>
          <w:sz w:val="27"/>
          <w:szCs w:val="27"/>
          <w:u w:val="single"/>
        </w:rPr>
      </w:pPr>
      <w:r>
        <w:rPr>
          <w:rFonts w:ascii="Arial" w:hAnsi="Arial" w:cs="Arial"/>
          <w:b/>
          <w:color w:val="000000"/>
          <w:sz w:val="27"/>
          <w:szCs w:val="27"/>
          <w:u w:val="single"/>
        </w:rPr>
        <w:t>FOR HYGIENE REASONS AND FOR YOUR SAFETY, ALWAYS WASH HANDS THOROUGHLY BEFORE AND AFTER USE WITH SOAP AND WARM WATER.</w:t>
      </w:r>
    </w:p>
    <w:p w14:paraId="5517B9BE" w14:textId="49255AA7" w:rsidR="00526F0C" w:rsidRDefault="00B1792D" w:rsidP="00526F0C">
      <w:pPr>
        <w:shd w:val="clear" w:color="auto" w:fill="FFFFFF"/>
        <w:spacing w:before="100" w:beforeAutospacing="1" w:after="180"/>
        <w:rPr>
          <w:rFonts w:ascii="Arial" w:hAnsi="Arial" w:cs="Arial"/>
          <w:b/>
          <w:color w:val="000000"/>
          <w:sz w:val="27"/>
          <w:szCs w:val="27"/>
          <w:u w:val="single"/>
        </w:rPr>
      </w:pPr>
      <w:r>
        <w:rPr>
          <w:rFonts w:ascii="Arial" w:hAnsi="Arial" w:cs="Arial"/>
          <w:b/>
          <w:color w:val="000000"/>
          <w:sz w:val="27"/>
          <w:szCs w:val="27"/>
          <w:u w:val="single"/>
        </w:rPr>
        <w:t>MAKE A FRESH BATCH OF PLAYDOUGH EACH DAY AND DISCARD OLD PLAYDOUGH THAT MAY HARBOUR GERMS</w:t>
      </w:r>
    </w:p>
    <w:p w14:paraId="3913A3AB" w14:textId="417A9948" w:rsidR="00B1792D" w:rsidRDefault="00B1792D" w:rsidP="00526F0C">
      <w:pPr>
        <w:shd w:val="clear" w:color="auto" w:fill="FFFFFF"/>
        <w:spacing w:before="100" w:beforeAutospacing="1" w:after="180"/>
        <w:rPr>
          <w:rFonts w:ascii="Arial" w:hAnsi="Arial" w:cs="Arial"/>
          <w:b/>
          <w:color w:val="000000"/>
          <w:sz w:val="27"/>
          <w:szCs w:val="27"/>
          <w:u w:val="single"/>
        </w:rPr>
      </w:pPr>
    </w:p>
    <w:p w14:paraId="741F636F" w14:textId="4097789F" w:rsidR="00E774DE" w:rsidRDefault="00E774DE" w:rsidP="00E774DE">
      <w:pPr>
        <w:pStyle w:val="Heading3"/>
        <w:shd w:val="clear" w:color="auto" w:fill="FFFFFF"/>
        <w:spacing w:before="0" w:beforeAutospacing="0" w:after="225" w:afterAutospacing="0"/>
        <w:rPr>
          <w:rFonts w:ascii="Arial" w:hAnsi="Arial" w:cs="Arial"/>
          <w:b w:val="0"/>
          <w:bCs w:val="0"/>
          <w:caps/>
          <w:color w:val="000000"/>
          <w:spacing w:val="24"/>
          <w:sz w:val="36"/>
          <w:szCs w:val="36"/>
        </w:rPr>
      </w:pPr>
      <w:r>
        <w:rPr>
          <w:rFonts w:ascii="Arial" w:hAnsi="Arial" w:cs="Arial"/>
          <w:b w:val="0"/>
          <w:bCs w:val="0"/>
          <w:caps/>
          <w:color w:val="000000"/>
          <w:spacing w:val="24"/>
          <w:sz w:val="36"/>
          <w:szCs w:val="36"/>
        </w:rPr>
        <w:t xml:space="preserve">4)  </w:t>
      </w:r>
      <w:r>
        <w:rPr>
          <w:rFonts w:ascii="Arial" w:hAnsi="Arial" w:cs="Arial"/>
          <w:b w:val="0"/>
          <w:bCs w:val="0"/>
          <w:caps/>
          <w:color w:val="000000"/>
          <w:spacing w:val="24"/>
          <w:sz w:val="36"/>
          <w:szCs w:val="36"/>
        </w:rPr>
        <w:t>MAKE A COPING SKILLS FLIP BOOK</w:t>
      </w:r>
    </w:p>
    <w:p w14:paraId="7336843E" w14:textId="77777777" w:rsidR="00E774DE" w:rsidRDefault="00E774DE" w:rsidP="00E774DE">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Visual aids are a tool that most children with autism respond very well to. Making a coping skills flip book provides a visual aid for children to use when they are in distress.</w:t>
      </w:r>
    </w:p>
    <w:p w14:paraId="0D7C4686" w14:textId="77777777" w:rsidR="00E774DE" w:rsidRDefault="00E774DE" w:rsidP="00E774DE">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Work with your child to come up with 5-7 things they can do when they become frustrated or need a break. Then, take pictures of your child engaging in the activities they identified. Print out these photos, laminate them, and secure with a loop ring. Some examples of coping skills might be reading a book, using a stress ball, going to a quiet space, or talking to an adult.</w:t>
      </w:r>
    </w:p>
    <w:p w14:paraId="69B27067" w14:textId="73B7AB38" w:rsidR="00A453A2" w:rsidRDefault="00E774DE" w:rsidP="00E774DE">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You can find more great ideas </w:t>
      </w:r>
      <w:hyperlink r:id="rId8" w:history="1">
        <w:r>
          <w:rPr>
            <w:rStyle w:val="Hyperlink"/>
            <w:rFonts w:ascii="Arial" w:hAnsi="Arial" w:cs="Arial"/>
            <w:color w:val="FF8E00"/>
            <w:sz w:val="27"/>
            <w:szCs w:val="27"/>
          </w:rPr>
          <w:t>he</w:t>
        </w:r>
        <w:r>
          <w:rPr>
            <w:rStyle w:val="Hyperlink"/>
            <w:rFonts w:ascii="Arial" w:hAnsi="Arial" w:cs="Arial"/>
            <w:color w:val="FF8E00"/>
            <w:sz w:val="27"/>
            <w:szCs w:val="27"/>
          </w:rPr>
          <w:t>r</w:t>
        </w:r>
        <w:r>
          <w:rPr>
            <w:rStyle w:val="Hyperlink"/>
            <w:rFonts w:ascii="Arial" w:hAnsi="Arial" w:cs="Arial"/>
            <w:color w:val="FF8E00"/>
            <w:sz w:val="27"/>
            <w:szCs w:val="27"/>
          </w:rPr>
          <w:t>e</w:t>
        </w:r>
      </w:hyperlink>
      <w:r>
        <w:rPr>
          <w:rFonts w:ascii="Arial" w:hAnsi="Arial" w:cs="Arial"/>
          <w:color w:val="000000"/>
          <w:sz w:val="27"/>
          <w:szCs w:val="27"/>
        </w:rPr>
        <w:t>!</w:t>
      </w:r>
    </w:p>
    <w:p w14:paraId="66979249" w14:textId="728A677F" w:rsidR="00A453A2" w:rsidRDefault="00A453A2" w:rsidP="00A453A2">
      <w:pPr>
        <w:pStyle w:val="Heading3"/>
        <w:shd w:val="clear" w:color="auto" w:fill="FFFFFF"/>
        <w:spacing w:before="0" w:beforeAutospacing="0" w:after="225" w:afterAutospacing="0"/>
        <w:rPr>
          <w:rFonts w:ascii="Arial" w:hAnsi="Arial" w:cs="Arial"/>
          <w:b w:val="0"/>
          <w:bCs w:val="0"/>
          <w:caps/>
          <w:color w:val="000000"/>
          <w:spacing w:val="24"/>
          <w:sz w:val="36"/>
          <w:szCs w:val="36"/>
        </w:rPr>
      </w:pPr>
      <w:r>
        <w:rPr>
          <w:rFonts w:ascii="Arial" w:hAnsi="Arial" w:cs="Arial"/>
          <w:b w:val="0"/>
          <w:bCs w:val="0"/>
          <w:caps/>
          <w:color w:val="000000"/>
          <w:spacing w:val="24"/>
          <w:sz w:val="36"/>
          <w:szCs w:val="36"/>
        </w:rPr>
        <w:lastRenderedPageBreak/>
        <w:t xml:space="preserve">5) </w:t>
      </w:r>
      <w:r>
        <w:rPr>
          <w:rFonts w:ascii="Arial" w:hAnsi="Arial" w:cs="Arial"/>
          <w:b w:val="0"/>
          <w:bCs w:val="0"/>
          <w:caps/>
          <w:color w:val="000000"/>
          <w:spacing w:val="24"/>
          <w:sz w:val="36"/>
          <w:szCs w:val="36"/>
        </w:rPr>
        <w:t>ENGAGE IN A REPETITIVE ACTIVITY AS A WARM-UP </w:t>
      </w:r>
    </w:p>
    <w:p w14:paraId="5FD3DC86" w14:textId="6F5987A0" w:rsidR="00A453A2" w:rsidRDefault="00AE7484" w:rsidP="00A453A2">
      <w:pPr>
        <w:pStyle w:val="NormalWeb"/>
        <w:shd w:val="clear" w:color="auto" w:fill="FFFFFF"/>
        <w:spacing w:before="0" w:beforeAutospacing="0" w:after="225" w:afterAutospacing="0" w:line="384" w:lineRule="atLeast"/>
        <w:rPr>
          <w:rFonts w:ascii="Arial" w:hAnsi="Arial" w:cs="Arial"/>
          <w:color w:val="000000"/>
          <w:sz w:val="27"/>
          <w:szCs w:val="27"/>
        </w:rPr>
      </w:pPr>
      <w:r w:rsidRPr="00AE7484">
        <w:rPr>
          <w:noProof/>
        </w:rPr>
        <w:drawing>
          <wp:anchor distT="0" distB="0" distL="114300" distR="114300" simplePos="0" relativeHeight="251659264" behindDoc="1" locked="0" layoutInCell="1" allowOverlap="1" wp14:anchorId="153FC65A" wp14:editId="12E4E188">
            <wp:simplePos x="0" y="0"/>
            <wp:positionH relativeFrom="column">
              <wp:posOffset>3496447</wp:posOffset>
            </wp:positionH>
            <wp:positionV relativeFrom="paragraph">
              <wp:posOffset>35800</wp:posOffset>
            </wp:positionV>
            <wp:extent cx="2458720" cy="2013585"/>
            <wp:effectExtent l="0" t="0" r="5080" b="5715"/>
            <wp:wrapTight wrapText="bothSides">
              <wp:wrapPolygon edited="0">
                <wp:start x="0" y="0"/>
                <wp:lineTo x="0" y="21525"/>
                <wp:lineTo x="21533" y="21525"/>
                <wp:lineTo x="21533" y="0"/>
                <wp:lineTo x="0" y="0"/>
              </wp:wrapPolygon>
            </wp:wrapTight>
            <wp:docPr id="3" name="Picture 3" descr="2 Children Throwing a Ball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Children Throwing a Ball Illustration - Twinkl"/>
                    <pic:cNvPicPr>
                      <a:picLocks noChangeAspect="1" noChangeArrowheads="1"/>
                    </pic:cNvPicPr>
                  </pic:nvPicPr>
                  <pic:blipFill rotWithShape="1">
                    <a:blip r:embed="rId9">
                      <a:extLst>
                        <a:ext uri="{28A0092B-C50C-407E-A947-70E740481C1C}">
                          <a14:useLocalDpi xmlns:a14="http://schemas.microsoft.com/office/drawing/2010/main" val="0"/>
                        </a:ext>
                      </a:extLst>
                    </a:blip>
                    <a:srcRect l="13762" r="25380"/>
                    <a:stretch/>
                  </pic:blipFill>
                  <pic:spPr bwMode="auto">
                    <a:xfrm>
                      <a:off x="0" y="0"/>
                      <a:ext cx="2458720" cy="201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3A2">
        <w:rPr>
          <w:rFonts w:ascii="Arial" w:hAnsi="Arial" w:cs="Arial"/>
          <w:color w:val="000000"/>
          <w:sz w:val="27"/>
          <w:szCs w:val="27"/>
        </w:rPr>
        <w:t>Start by engaging your child in an activity that encourages repetition, such as throwing a ball back and forth to one another or tossing bean bags back and forth. Repetitive activities activate the part of the brain involved in regulating our emotions. Starting each session with this type of activity will help your child feel calm, organized, and ready to work.</w:t>
      </w:r>
    </w:p>
    <w:p w14:paraId="4AA91854" w14:textId="2711C259" w:rsidR="00AE7484" w:rsidRPr="00AE7484" w:rsidRDefault="00AE7484" w:rsidP="00AE7484">
      <w:pPr>
        <w:rPr>
          <w:rFonts w:ascii="Times New Roman" w:eastAsia="Times New Roman" w:hAnsi="Times New Roman" w:cs="Times New Roman"/>
        </w:rPr>
      </w:pPr>
      <w:r w:rsidRPr="00AE7484">
        <w:rPr>
          <w:rFonts w:ascii="Times New Roman" w:eastAsia="Times New Roman" w:hAnsi="Times New Roman" w:cs="Times New Roman"/>
        </w:rPr>
        <w:fldChar w:fldCharType="begin"/>
      </w:r>
      <w:r w:rsidRPr="00AE7484">
        <w:rPr>
          <w:rFonts w:ascii="Times New Roman" w:eastAsia="Times New Roman" w:hAnsi="Times New Roman" w:cs="Times New Roman"/>
        </w:rPr>
        <w:instrText xml:space="preserve"> INCLUDEPICTURE "https://encrypted-tbn0.gstatic.com/images?q=tbn%3AANd9GcQvb9NHWAjHQksvWmlR82YLISpVOMqlESatbL3QY9BiWWE-K9zB&amp;usqp=CAU" \* MERGEFORMATINET </w:instrText>
      </w:r>
      <w:r w:rsidRPr="00AE7484">
        <w:rPr>
          <w:rFonts w:ascii="Times New Roman" w:eastAsia="Times New Roman" w:hAnsi="Times New Roman" w:cs="Times New Roman"/>
        </w:rPr>
        <w:fldChar w:fldCharType="separate"/>
      </w:r>
      <w:r w:rsidRPr="00AE7484">
        <w:rPr>
          <w:rFonts w:ascii="Times New Roman" w:eastAsia="Times New Roman" w:hAnsi="Times New Roman" w:cs="Times New Roman"/>
        </w:rPr>
        <w:fldChar w:fldCharType="end"/>
      </w:r>
    </w:p>
    <w:p w14:paraId="68307F33" w14:textId="77777777" w:rsidR="00A453A2" w:rsidRDefault="00A453A2" w:rsidP="00E774DE">
      <w:pPr>
        <w:pStyle w:val="NormalWeb"/>
        <w:shd w:val="clear" w:color="auto" w:fill="FFFFFF"/>
        <w:spacing w:before="0" w:beforeAutospacing="0" w:after="225" w:afterAutospacing="0" w:line="384" w:lineRule="atLeast"/>
        <w:rPr>
          <w:rFonts w:ascii="Arial" w:hAnsi="Arial" w:cs="Arial"/>
          <w:color w:val="000000"/>
          <w:sz w:val="27"/>
          <w:szCs w:val="27"/>
        </w:rPr>
      </w:pPr>
    </w:p>
    <w:p w14:paraId="09DAC2B3" w14:textId="5B8720D2"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r>
        <w:rPr>
          <w:rFonts w:ascii="Arial" w:hAnsi="Arial" w:cs="Arial"/>
          <w:b w:val="0"/>
          <w:bCs w:val="0"/>
          <w:caps/>
          <w:color w:val="000000"/>
          <w:spacing w:val="24"/>
          <w:sz w:val="36"/>
          <w:szCs w:val="36"/>
        </w:rPr>
        <w:t xml:space="preserve">6) </w:t>
      </w:r>
      <w:r>
        <w:rPr>
          <w:rFonts w:ascii="Arial" w:hAnsi="Arial" w:cs="Arial"/>
          <w:b w:val="0"/>
          <w:bCs w:val="0"/>
          <w:caps/>
          <w:color w:val="000000"/>
          <w:spacing w:val="24"/>
          <w:sz w:val="36"/>
          <w:szCs w:val="36"/>
        </w:rPr>
        <w:t>PLAY OT SIMON SAYS</w:t>
      </w:r>
    </w:p>
    <w:p w14:paraId="286BF0FF" w14:textId="77777777" w:rsidR="005D18CB" w:rsidRDefault="005D18CB" w:rsidP="005D18CB">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Simon Says is a classic game children typically learn in school. It can be a great activity to try at home, too! There are many different skills that can be addressed and sensory diet activities that can be incorporated.</w:t>
      </w:r>
    </w:p>
    <w:p w14:paraId="50092CCE" w14:textId="40F14FEC" w:rsidR="005D18CB" w:rsidRDefault="005D18CB" w:rsidP="005D18CB">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 xml:space="preserve">For example, crawling through a </w:t>
      </w:r>
      <w:proofErr w:type="spellStart"/>
      <w:r>
        <w:rPr>
          <w:rFonts w:ascii="Arial" w:hAnsi="Arial" w:cs="Arial"/>
          <w:color w:val="000000"/>
          <w:sz w:val="27"/>
          <w:szCs w:val="27"/>
        </w:rPr>
        <w:t>lycra</w:t>
      </w:r>
      <w:proofErr w:type="spellEnd"/>
      <w:r>
        <w:rPr>
          <w:rFonts w:ascii="Arial" w:hAnsi="Arial" w:cs="Arial"/>
          <w:color w:val="000000"/>
          <w:sz w:val="27"/>
          <w:szCs w:val="27"/>
        </w:rPr>
        <w:t xml:space="preserve"> </w:t>
      </w:r>
      <w:r>
        <w:rPr>
          <w:rFonts w:ascii="Arial" w:hAnsi="Arial" w:cs="Arial"/>
          <w:color w:val="000000"/>
          <w:sz w:val="27"/>
          <w:szCs w:val="27"/>
        </w:rPr>
        <w:t xml:space="preserve">tunnel - or under a table when at home </w:t>
      </w:r>
      <w:r>
        <w:rPr>
          <w:rFonts w:ascii="Arial" w:hAnsi="Arial" w:cs="Arial"/>
          <w:color w:val="000000"/>
          <w:sz w:val="27"/>
          <w:szCs w:val="27"/>
        </w:rPr>
        <w:t>(deep pressure) and then jumping five times (body awareness). To add a social skill component, your child can also have a turn directing you! This encourages perspective-taking and creativity.</w:t>
      </w:r>
    </w:p>
    <w:p w14:paraId="313F7E49" w14:textId="77777777"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p>
    <w:p w14:paraId="04E06A86" w14:textId="67A60D2C"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r>
        <w:rPr>
          <w:rFonts w:ascii="Arial" w:hAnsi="Arial" w:cs="Arial"/>
          <w:b w:val="0"/>
          <w:bCs w:val="0"/>
          <w:caps/>
          <w:color w:val="000000"/>
          <w:spacing w:val="24"/>
          <w:sz w:val="36"/>
          <w:szCs w:val="36"/>
        </w:rPr>
        <w:t xml:space="preserve">(scroll down to next </w:t>
      </w:r>
      <w:r w:rsidR="00086D52">
        <w:rPr>
          <w:rFonts w:ascii="Arial" w:hAnsi="Arial" w:cs="Arial"/>
          <w:b w:val="0"/>
          <w:bCs w:val="0"/>
          <w:caps/>
          <w:color w:val="000000"/>
          <w:spacing w:val="24"/>
          <w:sz w:val="36"/>
          <w:szCs w:val="36"/>
        </w:rPr>
        <w:t>activity!)</w:t>
      </w:r>
    </w:p>
    <w:p w14:paraId="6CAAABFE" w14:textId="77777777"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p>
    <w:p w14:paraId="7753F830" w14:textId="77777777"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p>
    <w:p w14:paraId="245FF170" w14:textId="77777777"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p>
    <w:p w14:paraId="0B8BBE3D" w14:textId="77777777"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p>
    <w:p w14:paraId="2FF0B163" w14:textId="77777777"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p>
    <w:p w14:paraId="71D16B10" w14:textId="77777777"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p>
    <w:p w14:paraId="4F96CAE4" w14:textId="3FD1E1D4" w:rsidR="005D18CB" w:rsidRDefault="005D18CB" w:rsidP="005D18CB">
      <w:pPr>
        <w:pStyle w:val="Heading3"/>
        <w:shd w:val="clear" w:color="auto" w:fill="FFFFFF"/>
        <w:spacing w:before="0" w:beforeAutospacing="0" w:after="225" w:afterAutospacing="0"/>
        <w:rPr>
          <w:rFonts w:ascii="Arial" w:hAnsi="Arial" w:cs="Arial"/>
          <w:b w:val="0"/>
          <w:bCs w:val="0"/>
          <w:caps/>
          <w:color w:val="000000"/>
          <w:spacing w:val="24"/>
          <w:sz w:val="36"/>
          <w:szCs w:val="36"/>
        </w:rPr>
      </w:pPr>
      <w:r>
        <w:rPr>
          <w:rFonts w:ascii="Arial" w:hAnsi="Arial" w:cs="Arial"/>
          <w:b w:val="0"/>
          <w:bCs w:val="0"/>
          <w:caps/>
          <w:color w:val="000000"/>
          <w:spacing w:val="24"/>
          <w:sz w:val="36"/>
          <w:szCs w:val="36"/>
        </w:rPr>
        <w:t>MAKE AN EMOTION THERMOMETER</w:t>
      </w:r>
    </w:p>
    <w:p w14:paraId="66F25F06" w14:textId="0D8A45FD" w:rsidR="005D18CB" w:rsidRDefault="005D18CB" w:rsidP="005D18CB">
      <w:pPr>
        <w:rPr>
          <w:rFonts w:ascii="Times New Roman" w:hAnsi="Times New Roman" w:cs="Times New Roman"/>
        </w:rPr>
      </w:pPr>
      <w:r>
        <w:rPr>
          <w:rFonts w:ascii="Arial" w:hAnsi="Arial" w:cs="Arial"/>
          <w:b/>
          <w:bCs/>
          <w:color w:val="000000"/>
          <w:sz w:val="27"/>
          <w:szCs w:val="27"/>
          <w:shd w:val="clear" w:color="auto" w:fill="FFFFFF"/>
        </w:rPr>
        <w:fldChar w:fldCharType="begin"/>
      </w:r>
      <w:r>
        <w:rPr>
          <w:rFonts w:ascii="Arial" w:hAnsi="Arial" w:cs="Arial"/>
          <w:b/>
          <w:bCs/>
          <w:color w:val="000000"/>
          <w:sz w:val="27"/>
          <w:szCs w:val="27"/>
          <w:shd w:val="clear" w:color="auto" w:fill="FFFFFF"/>
        </w:rPr>
        <w:instrText xml:space="preserve"> INCLUDEPICTURE "https://cdn.shopify.com/s/files/1/1380/9417/files/therm_large_f33c9b73-ae76-48c1-91ed-aadca7174ace.jpeg?v=1521477660" \* MERGEFORMATINET </w:instrText>
      </w:r>
      <w:r>
        <w:rPr>
          <w:rFonts w:ascii="Arial" w:hAnsi="Arial" w:cs="Arial"/>
          <w:b/>
          <w:bCs/>
          <w:color w:val="000000"/>
          <w:sz w:val="27"/>
          <w:szCs w:val="27"/>
          <w:shd w:val="clear" w:color="auto" w:fill="FFFFFF"/>
        </w:rPr>
        <w:fldChar w:fldCharType="separate"/>
      </w:r>
      <w:r>
        <w:rPr>
          <w:rFonts w:ascii="Arial" w:hAnsi="Arial" w:cs="Arial"/>
          <w:b/>
          <w:bCs/>
          <w:noProof/>
          <w:color w:val="000000"/>
          <w:sz w:val="27"/>
          <w:szCs w:val="27"/>
          <w:shd w:val="clear" w:color="auto" w:fill="FFFFFF"/>
        </w:rPr>
        <w:drawing>
          <wp:inline distT="0" distB="0" distL="0" distR="0" wp14:anchorId="66AE80F9" wp14:editId="3674F2AB">
            <wp:extent cx="2310714" cy="3706915"/>
            <wp:effectExtent l="0" t="0" r="1270" b="1905"/>
            <wp:docPr id="4" name="Picture 4" descr="emotional therm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onal thermost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804" cy="3745561"/>
                    </a:xfrm>
                    <a:prstGeom prst="rect">
                      <a:avLst/>
                    </a:prstGeom>
                    <a:noFill/>
                    <a:ln>
                      <a:noFill/>
                    </a:ln>
                  </pic:spPr>
                </pic:pic>
              </a:graphicData>
            </a:graphic>
          </wp:inline>
        </w:drawing>
      </w:r>
      <w:r>
        <w:rPr>
          <w:rFonts w:ascii="Arial" w:hAnsi="Arial" w:cs="Arial"/>
          <w:b/>
          <w:bCs/>
          <w:color w:val="000000"/>
          <w:sz w:val="27"/>
          <w:szCs w:val="27"/>
          <w:shd w:val="clear" w:color="auto" w:fill="FFFFFF"/>
        </w:rPr>
        <w:fldChar w:fldCharType="end"/>
      </w:r>
    </w:p>
    <w:p w14:paraId="7B344CFB" w14:textId="77777777" w:rsidR="005D18CB" w:rsidRDefault="005D18CB" w:rsidP="005D18CB">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Typically, children with autism have trouble identifying different levels of frustration or distress. They can become over-stimulated or frustrated without much warning.</w:t>
      </w:r>
    </w:p>
    <w:p w14:paraId="207A374A" w14:textId="77777777" w:rsidR="005D18CB" w:rsidRDefault="005D18CB" w:rsidP="005D18CB">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An emotion thermometer can be a helpful visual tool to assist with this. Draw or trace a thermometer on a standard piece of paper and cut it out. Then, work with your child to identify 3-5 levels they experience. For example, a 1 might be completely calm and a 3 might be starting to feel frustrated.</w:t>
      </w:r>
    </w:p>
    <w:p w14:paraId="0BA7E056" w14:textId="78305A77" w:rsidR="005D18CB" w:rsidRDefault="005D18CB" w:rsidP="005D18CB">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Let your child colo</w:t>
      </w:r>
      <w:r w:rsidR="00086D52">
        <w:rPr>
          <w:rFonts w:ascii="Arial" w:hAnsi="Arial" w:cs="Arial"/>
          <w:color w:val="000000"/>
          <w:sz w:val="27"/>
          <w:szCs w:val="27"/>
        </w:rPr>
        <w:t>ur</w:t>
      </w:r>
      <w:r>
        <w:rPr>
          <w:rFonts w:ascii="Arial" w:hAnsi="Arial" w:cs="Arial"/>
          <w:color w:val="000000"/>
          <w:sz w:val="27"/>
          <w:szCs w:val="27"/>
        </w:rPr>
        <w:t xml:space="preserve"> or decorate their thermometer for added motivation, fine motor skills, and visual perception skills.</w:t>
      </w:r>
    </w:p>
    <w:p w14:paraId="720B8675" w14:textId="3EC1B1DF" w:rsidR="00086D52" w:rsidRDefault="00086D52" w:rsidP="005D18CB">
      <w:pPr>
        <w:pStyle w:val="NormalWeb"/>
        <w:shd w:val="clear" w:color="auto" w:fill="FFFFFF"/>
        <w:spacing w:before="0" w:beforeAutospacing="0" w:after="225" w:afterAutospacing="0" w:line="384" w:lineRule="atLeast"/>
        <w:rPr>
          <w:rFonts w:ascii="Arial" w:hAnsi="Arial" w:cs="Arial"/>
          <w:color w:val="000000"/>
          <w:sz w:val="27"/>
          <w:szCs w:val="27"/>
        </w:rPr>
      </w:pPr>
      <w:r>
        <w:rPr>
          <w:rFonts w:ascii="Arial" w:hAnsi="Arial" w:cs="Arial"/>
          <w:color w:val="000000"/>
          <w:sz w:val="27"/>
          <w:szCs w:val="27"/>
        </w:rPr>
        <w:t>Try googling ‘zones of regulation’ for more resources like the above.</w:t>
      </w:r>
    </w:p>
    <w:p w14:paraId="4255FD89" w14:textId="77777777" w:rsidR="005D18CB" w:rsidRDefault="005D18CB" w:rsidP="005D18CB">
      <w:pPr>
        <w:pStyle w:val="NormalWeb"/>
        <w:shd w:val="clear" w:color="auto" w:fill="FFFFFF"/>
        <w:spacing w:before="0" w:beforeAutospacing="0" w:after="225" w:afterAutospacing="0" w:line="384" w:lineRule="atLeast"/>
        <w:rPr>
          <w:rFonts w:ascii="Arial" w:hAnsi="Arial" w:cs="Arial"/>
          <w:color w:val="000000"/>
          <w:sz w:val="27"/>
          <w:szCs w:val="27"/>
        </w:rPr>
      </w:pPr>
      <w:r>
        <w:rPr>
          <w:rStyle w:val="Emphasis"/>
          <w:rFonts w:ascii="Arial" w:hAnsi="Arial" w:cs="Arial"/>
          <w:color w:val="000000"/>
          <w:sz w:val="27"/>
          <w:szCs w:val="27"/>
        </w:rPr>
        <w:t>For other strategies to help calm meltdowns, click </w:t>
      </w:r>
      <w:hyperlink r:id="rId11" w:tgtFrame="_blank" w:history="1">
        <w:r>
          <w:rPr>
            <w:rStyle w:val="Hyperlink"/>
            <w:rFonts w:ascii="Arial" w:hAnsi="Arial" w:cs="Arial"/>
            <w:i/>
            <w:iCs/>
            <w:color w:val="FF8E00"/>
            <w:sz w:val="27"/>
            <w:szCs w:val="27"/>
          </w:rPr>
          <w:t>here</w:t>
        </w:r>
      </w:hyperlink>
      <w:r>
        <w:rPr>
          <w:rStyle w:val="Emphasis"/>
          <w:rFonts w:ascii="Arial" w:hAnsi="Arial" w:cs="Arial"/>
          <w:color w:val="000000"/>
          <w:sz w:val="27"/>
          <w:szCs w:val="27"/>
        </w:rPr>
        <w:t>!</w:t>
      </w:r>
    </w:p>
    <w:p w14:paraId="0493F7B1" w14:textId="77777777" w:rsidR="005D18CB" w:rsidRDefault="005D18CB" w:rsidP="005D18CB">
      <w:pPr>
        <w:pStyle w:val="NormalWeb"/>
        <w:shd w:val="clear" w:color="auto" w:fill="FFFFFF"/>
        <w:spacing w:before="0" w:beforeAutospacing="0" w:after="225" w:afterAutospacing="0" w:line="384" w:lineRule="atLeast"/>
        <w:rPr>
          <w:rFonts w:ascii="Arial" w:hAnsi="Arial" w:cs="Arial"/>
          <w:color w:val="000000"/>
          <w:sz w:val="27"/>
          <w:szCs w:val="27"/>
        </w:rPr>
      </w:pPr>
    </w:p>
    <w:p w14:paraId="3A0F8EE6" w14:textId="77777777" w:rsidR="00D5002D" w:rsidRPr="00D5002D" w:rsidRDefault="00D5002D" w:rsidP="00D5002D">
      <w:pPr>
        <w:shd w:val="clear" w:color="auto" w:fill="FFFFFF"/>
        <w:spacing w:after="225" w:line="384" w:lineRule="atLeast"/>
        <w:rPr>
          <w:rFonts w:ascii="Arial" w:eastAsia="Times New Roman" w:hAnsi="Arial" w:cs="Arial"/>
          <w:color w:val="000000"/>
          <w:sz w:val="27"/>
          <w:szCs w:val="27"/>
        </w:rPr>
      </w:pPr>
      <w:r w:rsidRPr="00D5002D">
        <w:rPr>
          <w:rFonts w:ascii="Arial" w:eastAsia="Times New Roman" w:hAnsi="Arial" w:cs="Arial"/>
          <w:color w:val="000000"/>
          <w:sz w:val="27"/>
          <w:szCs w:val="27"/>
        </w:rPr>
        <w:lastRenderedPageBreak/>
        <w:t>Creativity and skill-building are two of the most crucial elements of an occupational therapy session. There are so many different ways to address the necessary skills, but it is always most important to consider each child’s unique needs and interests.</w:t>
      </w:r>
    </w:p>
    <w:p w14:paraId="01E9D45E" w14:textId="77777777" w:rsidR="00D5002D" w:rsidRPr="00D5002D" w:rsidRDefault="00D5002D" w:rsidP="00D5002D">
      <w:pPr>
        <w:shd w:val="clear" w:color="auto" w:fill="FFFFFF"/>
        <w:spacing w:after="225" w:line="384" w:lineRule="atLeast"/>
        <w:rPr>
          <w:rFonts w:ascii="Arial" w:eastAsia="Times New Roman" w:hAnsi="Arial" w:cs="Arial"/>
          <w:color w:val="000000"/>
          <w:sz w:val="27"/>
          <w:szCs w:val="27"/>
        </w:rPr>
      </w:pPr>
      <w:r w:rsidRPr="00D5002D">
        <w:rPr>
          <w:rFonts w:ascii="Arial" w:eastAsia="Times New Roman" w:hAnsi="Arial" w:cs="Arial"/>
          <w:color w:val="000000"/>
          <w:sz w:val="27"/>
          <w:szCs w:val="27"/>
        </w:rPr>
        <w:t>Hopefully, the activities described above will provide some inspiration when planning occupational therapy activities to do at home!</w:t>
      </w:r>
    </w:p>
    <w:p w14:paraId="175747E9" w14:textId="77777777" w:rsidR="00B1792D" w:rsidRPr="00B1792D" w:rsidRDefault="00B1792D" w:rsidP="00526F0C">
      <w:pPr>
        <w:shd w:val="clear" w:color="auto" w:fill="FFFFFF"/>
        <w:spacing w:before="100" w:beforeAutospacing="1" w:after="180"/>
        <w:rPr>
          <w:rFonts w:ascii="Arial" w:hAnsi="Arial" w:cs="Arial"/>
          <w:color w:val="000000"/>
          <w:sz w:val="27"/>
          <w:szCs w:val="27"/>
        </w:rPr>
      </w:pPr>
      <w:bookmarkStart w:id="0" w:name="_GoBack"/>
      <w:bookmarkEnd w:id="0"/>
    </w:p>
    <w:p w14:paraId="0461AF24" w14:textId="3288AC9B" w:rsidR="00B1792D" w:rsidRDefault="00B1792D" w:rsidP="00526F0C">
      <w:pPr>
        <w:shd w:val="clear" w:color="auto" w:fill="FFFFFF"/>
        <w:spacing w:before="100" w:beforeAutospacing="1" w:after="180"/>
        <w:rPr>
          <w:rFonts w:ascii="Arial" w:hAnsi="Arial" w:cs="Arial"/>
          <w:b/>
          <w:color w:val="000000"/>
          <w:sz w:val="27"/>
          <w:szCs w:val="27"/>
          <w:u w:val="single"/>
        </w:rPr>
      </w:pPr>
    </w:p>
    <w:p w14:paraId="40527673" w14:textId="77777777" w:rsidR="00B1792D" w:rsidRPr="00526F0C" w:rsidRDefault="00B1792D" w:rsidP="00526F0C">
      <w:pPr>
        <w:shd w:val="clear" w:color="auto" w:fill="FFFFFF"/>
        <w:spacing w:before="100" w:beforeAutospacing="1" w:after="180"/>
        <w:rPr>
          <w:rFonts w:ascii="Arial" w:hAnsi="Arial" w:cs="Arial"/>
          <w:b/>
          <w:color w:val="000000"/>
          <w:sz w:val="27"/>
          <w:szCs w:val="27"/>
          <w:u w:val="single"/>
        </w:rPr>
      </w:pPr>
    </w:p>
    <w:p w14:paraId="6E75AF50" w14:textId="3F7DB2FB" w:rsidR="00526F0C" w:rsidRDefault="00526F0C" w:rsidP="00A63DCF">
      <w:pPr>
        <w:shd w:val="clear" w:color="auto" w:fill="FFFFFF"/>
        <w:spacing w:after="225" w:line="384" w:lineRule="atLeast"/>
        <w:rPr>
          <w:rFonts w:ascii="Arial" w:eastAsia="Times New Roman" w:hAnsi="Arial" w:cs="Arial"/>
          <w:b/>
          <w:color w:val="000000"/>
          <w:sz w:val="27"/>
          <w:szCs w:val="27"/>
          <w:u w:val="single"/>
        </w:rPr>
      </w:pPr>
    </w:p>
    <w:p w14:paraId="43DE8645" w14:textId="4AD1E127" w:rsidR="00A63DCF" w:rsidRDefault="00A63DCF" w:rsidP="00A63DCF">
      <w:pPr>
        <w:shd w:val="clear" w:color="auto" w:fill="FFFFFF"/>
        <w:spacing w:after="225" w:line="384" w:lineRule="atLeast"/>
        <w:rPr>
          <w:rFonts w:ascii="Arial" w:eastAsia="Times New Roman" w:hAnsi="Arial" w:cs="Arial"/>
          <w:color w:val="000000"/>
          <w:sz w:val="27"/>
          <w:szCs w:val="27"/>
        </w:rPr>
      </w:pPr>
    </w:p>
    <w:p w14:paraId="70B77812" w14:textId="77777777" w:rsidR="00A63DCF" w:rsidRPr="00A63DCF" w:rsidRDefault="00A63DCF" w:rsidP="00A63DCF">
      <w:pPr>
        <w:shd w:val="clear" w:color="auto" w:fill="FFFFFF"/>
        <w:spacing w:after="225" w:line="384" w:lineRule="atLeast"/>
        <w:rPr>
          <w:rFonts w:ascii="Arial" w:eastAsia="Times New Roman" w:hAnsi="Arial" w:cs="Arial"/>
          <w:color w:val="000000"/>
          <w:sz w:val="27"/>
          <w:szCs w:val="27"/>
        </w:rPr>
      </w:pPr>
    </w:p>
    <w:p w14:paraId="2A5E67F7" w14:textId="77777777" w:rsidR="00A63DCF" w:rsidRDefault="00A63DCF" w:rsidP="00A63DCF">
      <w:pPr>
        <w:pStyle w:val="NormalWeb"/>
        <w:shd w:val="clear" w:color="auto" w:fill="FFFFFF"/>
        <w:spacing w:before="0" w:beforeAutospacing="0" w:after="225" w:afterAutospacing="0" w:line="384" w:lineRule="atLeast"/>
        <w:rPr>
          <w:rFonts w:ascii="Arial" w:hAnsi="Arial" w:cs="Arial"/>
          <w:color w:val="000000"/>
          <w:sz w:val="27"/>
          <w:szCs w:val="27"/>
        </w:rPr>
      </w:pPr>
    </w:p>
    <w:p w14:paraId="5C0E821F" w14:textId="77777777" w:rsidR="00251B98" w:rsidRDefault="00251B98"/>
    <w:sectPr w:rsidR="00251B98" w:rsidSect="00AE23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350"/>
    <w:multiLevelType w:val="multilevel"/>
    <w:tmpl w:val="BED6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CF"/>
    <w:rsid w:val="00086D52"/>
    <w:rsid w:val="00251B98"/>
    <w:rsid w:val="00526F0C"/>
    <w:rsid w:val="005D18CB"/>
    <w:rsid w:val="00A453A2"/>
    <w:rsid w:val="00A63DCF"/>
    <w:rsid w:val="00AE23D8"/>
    <w:rsid w:val="00AE7484"/>
    <w:rsid w:val="00B1792D"/>
    <w:rsid w:val="00D5002D"/>
    <w:rsid w:val="00E7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CB2"/>
  <w15:chartTrackingRefBased/>
  <w15:docId w15:val="{EFF29152-0646-4F45-99FA-3C6CE6B0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3DC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DC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63D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6F0C"/>
    <w:rPr>
      <w:color w:val="0000FF"/>
      <w:u w:val="single"/>
    </w:rPr>
  </w:style>
  <w:style w:type="character" w:styleId="Strong">
    <w:name w:val="Strong"/>
    <w:basedOn w:val="DefaultParagraphFont"/>
    <w:uiPriority w:val="22"/>
    <w:qFormat/>
    <w:rsid w:val="00526F0C"/>
    <w:rPr>
      <w:b/>
      <w:bCs/>
    </w:rPr>
  </w:style>
  <w:style w:type="character" w:styleId="FollowedHyperlink">
    <w:name w:val="FollowedHyperlink"/>
    <w:basedOn w:val="DefaultParagraphFont"/>
    <w:uiPriority w:val="99"/>
    <w:semiHidden/>
    <w:unhideWhenUsed/>
    <w:rsid w:val="00E774DE"/>
    <w:rPr>
      <w:color w:val="954F72" w:themeColor="followedHyperlink"/>
      <w:u w:val="single"/>
    </w:rPr>
  </w:style>
  <w:style w:type="character" w:styleId="Emphasis">
    <w:name w:val="Emphasis"/>
    <w:basedOn w:val="DefaultParagraphFont"/>
    <w:uiPriority w:val="20"/>
    <w:qFormat/>
    <w:rsid w:val="005D1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870">
      <w:bodyDiv w:val="1"/>
      <w:marLeft w:val="0"/>
      <w:marRight w:val="0"/>
      <w:marTop w:val="0"/>
      <w:marBottom w:val="0"/>
      <w:divBdr>
        <w:top w:val="none" w:sz="0" w:space="0" w:color="auto"/>
        <w:left w:val="none" w:sz="0" w:space="0" w:color="auto"/>
        <w:bottom w:val="none" w:sz="0" w:space="0" w:color="auto"/>
        <w:right w:val="none" w:sz="0" w:space="0" w:color="auto"/>
      </w:divBdr>
    </w:div>
    <w:div w:id="314459490">
      <w:bodyDiv w:val="1"/>
      <w:marLeft w:val="0"/>
      <w:marRight w:val="0"/>
      <w:marTop w:val="0"/>
      <w:marBottom w:val="0"/>
      <w:divBdr>
        <w:top w:val="none" w:sz="0" w:space="0" w:color="auto"/>
        <w:left w:val="none" w:sz="0" w:space="0" w:color="auto"/>
        <w:bottom w:val="none" w:sz="0" w:space="0" w:color="auto"/>
        <w:right w:val="none" w:sz="0" w:space="0" w:color="auto"/>
      </w:divBdr>
    </w:div>
    <w:div w:id="609240137">
      <w:bodyDiv w:val="1"/>
      <w:marLeft w:val="0"/>
      <w:marRight w:val="0"/>
      <w:marTop w:val="0"/>
      <w:marBottom w:val="0"/>
      <w:divBdr>
        <w:top w:val="none" w:sz="0" w:space="0" w:color="auto"/>
        <w:left w:val="none" w:sz="0" w:space="0" w:color="auto"/>
        <w:bottom w:val="none" w:sz="0" w:space="0" w:color="auto"/>
        <w:right w:val="none" w:sz="0" w:space="0" w:color="auto"/>
      </w:divBdr>
    </w:div>
    <w:div w:id="988629689">
      <w:bodyDiv w:val="1"/>
      <w:marLeft w:val="0"/>
      <w:marRight w:val="0"/>
      <w:marTop w:val="0"/>
      <w:marBottom w:val="0"/>
      <w:divBdr>
        <w:top w:val="none" w:sz="0" w:space="0" w:color="auto"/>
        <w:left w:val="none" w:sz="0" w:space="0" w:color="auto"/>
        <w:bottom w:val="none" w:sz="0" w:space="0" w:color="auto"/>
        <w:right w:val="none" w:sz="0" w:space="0" w:color="auto"/>
      </w:divBdr>
    </w:div>
    <w:div w:id="1217736421">
      <w:bodyDiv w:val="1"/>
      <w:marLeft w:val="0"/>
      <w:marRight w:val="0"/>
      <w:marTop w:val="0"/>
      <w:marBottom w:val="0"/>
      <w:divBdr>
        <w:top w:val="none" w:sz="0" w:space="0" w:color="auto"/>
        <w:left w:val="none" w:sz="0" w:space="0" w:color="auto"/>
        <w:bottom w:val="none" w:sz="0" w:space="0" w:color="auto"/>
        <w:right w:val="none" w:sz="0" w:space="0" w:color="auto"/>
      </w:divBdr>
    </w:div>
    <w:div w:id="1526864032">
      <w:bodyDiv w:val="1"/>
      <w:marLeft w:val="0"/>
      <w:marRight w:val="0"/>
      <w:marTop w:val="0"/>
      <w:marBottom w:val="0"/>
      <w:divBdr>
        <w:top w:val="none" w:sz="0" w:space="0" w:color="auto"/>
        <w:left w:val="none" w:sz="0" w:space="0" w:color="auto"/>
        <w:bottom w:val="none" w:sz="0" w:space="0" w:color="auto"/>
        <w:right w:val="none" w:sz="0" w:space="0" w:color="auto"/>
      </w:divBdr>
    </w:div>
    <w:div w:id="1864199549">
      <w:bodyDiv w:val="1"/>
      <w:marLeft w:val="0"/>
      <w:marRight w:val="0"/>
      <w:marTop w:val="0"/>
      <w:marBottom w:val="0"/>
      <w:divBdr>
        <w:top w:val="none" w:sz="0" w:space="0" w:color="auto"/>
        <w:left w:val="none" w:sz="0" w:space="0" w:color="auto"/>
        <w:bottom w:val="none" w:sz="0" w:space="0" w:color="auto"/>
        <w:right w:val="none" w:sz="0" w:space="0" w:color="auto"/>
      </w:divBdr>
    </w:div>
    <w:div w:id="1868248973">
      <w:bodyDiv w:val="1"/>
      <w:marLeft w:val="0"/>
      <w:marRight w:val="0"/>
      <w:marTop w:val="0"/>
      <w:marBottom w:val="0"/>
      <w:divBdr>
        <w:top w:val="none" w:sz="0" w:space="0" w:color="auto"/>
        <w:left w:val="none" w:sz="0" w:space="0" w:color="auto"/>
        <w:bottom w:val="none" w:sz="0" w:space="0" w:color="auto"/>
        <w:right w:val="none" w:sz="0" w:space="0" w:color="auto"/>
      </w:divBdr>
    </w:div>
    <w:div w:id="1900285753">
      <w:bodyDiv w:val="1"/>
      <w:marLeft w:val="0"/>
      <w:marRight w:val="0"/>
      <w:marTop w:val="0"/>
      <w:marBottom w:val="0"/>
      <w:divBdr>
        <w:top w:val="none" w:sz="0" w:space="0" w:color="auto"/>
        <w:left w:val="none" w:sz="0" w:space="0" w:color="auto"/>
        <w:bottom w:val="none" w:sz="0" w:space="0" w:color="auto"/>
        <w:right w:val="none" w:sz="0" w:space="0" w:color="auto"/>
      </w:divBdr>
    </w:div>
    <w:div w:id="20241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harkla_products/p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kla.co/blogs/special-needs/autism-sensory-issues" TargetMode="External"/><Relationship Id="rId11" Type="http://schemas.openxmlformats.org/officeDocument/2006/relationships/hyperlink" Target="https://harkla.co/blogs/special-needs/autism-tantrums-meltdown-strategies"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2020-04-01T13:11:00Z</dcterms:created>
  <dcterms:modified xsi:type="dcterms:W3CDTF">2020-04-01T13:42:00Z</dcterms:modified>
</cp:coreProperties>
</file>